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2CE7" w14:textId="26FAFA95" w:rsidR="003B1F12" w:rsidRPr="00243E04" w:rsidRDefault="00754B8F" w:rsidP="00754B8F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243E04">
        <w:rPr>
          <w:b/>
          <w:bCs/>
          <w:i/>
          <w:iCs/>
          <w:sz w:val="48"/>
          <w:szCs w:val="48"/>
          <w:u w:val="single"/>
        </w:rPr>
        <w:t>Back Pain</w:t>
      </w:r>
    </w:p>
    <w:p w14:paraId="056BDF9B" w14:textId="166DE506" w:rsidR="0026283B" w:rsidRDefault="0026283B" w:rsidP="00754B8F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10F7D500" w14:textId="064DC7B2" w:rsidR="0026283B" w:rsidRPr="0026283B" w:rsidRDefault="0026283B" w:rsidP="00754B8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70F2ACDC" wp14:editId="2B28C7D7">
            <wp:extent cx="3095238" cy="33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597D" w14:textId="077E072D" w:rsidR="00754B8F" w:rsidRDefault="00754B8F" w:rsidP="00754B8F">
      <w:pPr>
        <w:jc w:val="center"/>
      </w:pPr>
    </w:p>
    <w:p w14:paraId="08E5F901" w14:textId="798E62EB" w:rsidR="00754B8F" w:rsidRDefault="00754B8F" w:rsidP="00754B8F">
      <w:pPr>
        <w:jc w:val="center"/>
      </w:pPr>
    </w:p>
    <w:p w14:paraId="6675BD1E" w14:textId="1C677F74" w:rsidR="00754B8F" w:rsidRDefault="00754B8F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>Back pain is a common reason for absence from work and for seeking medical treatment. It can be uncomfortable and debilitating. It can result from injury, activity</w:t>
      </w:r>
      <w:r w:rsidR="0029600B">
        <w:rPr>
          <w:rFonts w:ascii="Arial" w:hAnsi="Arial" w:cs="Arial"/>
          <w:color w:val="202124"/>
          <w:sz w:val="28"/>
          <w:szCs w:val="28"/>
          <w:shd w:val="clear" w:color="auto" w:fill="FFFFFF"/>
        </w:rPr>
        <w:t>,</w:t>
      </w:r>
      <w:r w:rsidR="0047601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="0029600B">
        <w:rPr>
          <w:rFonts w:ascii="Arial" w:hAnsi="Arial" w:cs="Arial"/>
          <w:color w:val="202124"/>
          <w:sz w:val="28"/>
          <w:szCs w:val="28"/>
          <w:shd w:val="clear" w:color="auto" w:fill="FFFFFF"/>
        </w:rPr>
        <w:t>inactivity,</w:t>
      </w:r>
      <w:r w:rsidR="0047601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repetitive strain issues, poor </w:t>
      </w:r>
      <w:proofErr w:type="gramStart"/>
      <w:r w:rsidR="00476018">
        <w:rPr>
          <w:rFonts w:ascii="Arial" w:hAnsi="Arial" w:cs="Arial"/>
          <w:color w:val="202124"/>
          <w:sz w:val="28"/>
          <w:szCs w:val="28"/>
          <w:shd w:val="clear" w:color="auto" w:fill="FFFFFF"/>
        </w:rPr>
        <w:t>posture</w:t>
      </w:r>
      <w:proofErr w:type="gramEnd"/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and some medical conditions. </w:t>
      </w:r>
      <w:proofErr w:type="gramStart"/>
      <w:r w:rsidR="00476018">
        <w:rPr>
          <w:rFonts w:ascii="Arial" w:hAnsi="Arial" w:cs="Arial"/>
          <w:color w:val="202124"/>
          <w:sz w:val="28"/>
          <w:szCs w:val="28"/>
          <w:shd w:val="clear" w:color="auto" w:fill="FFFFFF"/>
        </w:rPr>
        <w:t>Most lower</w:t>
      </w:r>
      <w:proofErr w:type="gramEnd"/>
      <w:r w:rsidR="0047601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back issues start between the ages of 30 and 50, and the pain tends to get more common over time, but back pain can happen to people of any age</w:t>
      </w:r>
      <w:r w:rsidR="00FE632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for </w:t>
      </w:r>
      <w:r w:rsidR="00FE6324">
        <w:rPr>
          <w:rFonts w:ascii="Arial" w:hAnsi="Arial" w:cs="Arial"/>
          <w:color w:val="202124"/>
          <w:sz w:val="28"/>
          <w:szCs w:val="28"/>
          <w:shd w:val="clear" w:color="auto" w:fill="FFFFFF"/>
        </w:rPr>
        <w:t>varying</w:t>
      </w: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reasons.</w:t>
      </w:r>
    </w:p>
    <w:p w14:paraId="49914D99" w14:textId="665AB2DB" w:rsidR="00FE6324" w:rsidRDefault="00FE6324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67F07F75" w14:textId="3AE204A9" w:rsidR="00FE6324" w:rsidRPr="0026283B" w:rsidRDefault="00FE6324" w:rsidP="00FE6324">
      <w:pPr>
        <w:rPr>
          <w:rStyle w:val="kx21rb"/>
          <w:rFonts w:ascii="Arial" w:hAnsi="Arial" w:cs="Arial"/>
          <w:color w:val="70757A"/>
          <w:sz w:val="28"/>
          <w:szCs w:val="28"/>
          <w:shd w:val="clear" w:color="auto" w:fill="FFFFFF"/>
        </w:rPr>
      </w:pPr>
      <w:r w:rsidRPr="002E18A2">
        <w:rPr>
          <w:rStyle w:val="hgkelc"/>
          <w:rFonts w:ascii="Arial" w:hAnsi="Arial" w:cs="Arial"/>
          <w:color w:val="202124"/>
          <w:sz w:val="28"/>
          <w:szCs w:val="28"/>
          <w:u w:val="single"/>
          <w:shd w:val="clear" w:color="auto" w:fill="FFFFFF"/>
        </w:rPr>
        <w:t>What are some back pain symptoms?</w:t>
      </w: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br/>
      </w: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br/>
      </w:r>
      <w:r w:rsidRPr="0026283B">
        <w:rPr>
          <w:rStyle w:val="hgkelc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Your pain may be dull or sharp. It may come and go. </w:t>
      </w:r>
      <w:r w:rsidR="002E18A2">
        <w:rPr>
          <w:rStyle w:val="hgkelc"/>
          <w:rFonts w:ascii="Arial" w:hAnsi="Arial" w:cs="Arial"/>
          <w:color w:val="202124"/>
          <w:sz w:val="28"/>
          <w:szCs w:val="28"/>
          <w:shd w:val="clear" w:color="auto" w:fill="FFFFFF"/>
        </w:rPr>
        <w:t>D</w:t>
      </w:r>
      <w:r w:rsidRPr="0026283B">
        <w:rPr>
          <w:rStyle w:val="hgkelc"/>
          <w:rFonts w:ascii="Arial" w:hAnsi="Arial" w:cs="Arial"/>
          <w:color w:val="202124"/>
          <w:sz w:val="28"/>
          <w:szCs w:val="28"/>
          <w:shd w:val="clear" w:color="auto" w:fill="FFFFFF"/>
        </w:rPr>
        <w:t>epending upon its source, pain may get worse with standing, sitting, bending,</w:t>
      </w:r>
      <w:r>
        <w:rPr>
          <w:rStyle w:val="hgkelc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hgkelc"/>
          <w:rFonts w:ascii="Arial" w:hAnsi="Arial" w:cs="Arial"/>
          <w:color w:val="202124"/>
          <w:sz w:val="28"/>
          <w:szCs w:val="28"/>
          <w:shd w:val="clear" w:color="auto" w:fill="FFFFFF"/>
        </w:rPr>
        <w:t>driving</w:t>
      </w:r>
      <w:proofErr w:type="gramEnd"/>
      <w:r w:rsidRPr="0026283B">
        <w:rPr>
          <w:rStyle w:val="hgkelc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or walking. Pain can even extend into your buttock or leg.</w:t>
      </w:r>
    </w:p>
    <w:p w14:paraId="66138916" w14:textId="77777777" w:rsidR="00C047C0" w:rsidRDefault="00FE6324" w:rsidP="00FE6324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Acute, or short-term back pain lasts a few days to a few weeks. Most low back pain is acute. It tends to resolve on its own within a few days with self-care and there is no residual loss of function. </w:t>
      </w:r>
    </w:p>
    <w:p w14:paraId="1056A903" w14:textId="7937A074" w:rsidR="00FE6324" w:rsidRPr="0026283B" w:rsidRDefault="00FE6324" w:rsidP="00FE6324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lastRenderedPageBreak/>
        <w:t xml:space="preserve">In some </w:t>
      </w:r>
      <w:proofErr w:type="gramStart"/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>cases</w:t>
      </w:r>
      <w:proofErr w:type="gramEnd"/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 few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="00A04861">
        <w:rPr>
          <w:rFonts w:ascii="Arial" w:hAnsi="Arial" w:cs="Arial"/>
          <w:noProof/>
          <w:color w:val="202124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D8986B6" wp14:editId="7C01206B">
            <wp:simplePos x="0" y="0"/>
            <wp:positionH relativeFrom="margin">
              <wp:posOffset>-333375</wp:posOffset>
            </wp:positionH>
            <wp:positionV relativeFrom="margin">
              <wp:posOffset>-400050</wp:posOffset>
            </wp:positionV>
            <wp:extent cx="3305175" cy="3933825"/>
            <wp:effectExtent l="0" t="0" r="9525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weeks or</w:t>
      </w: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months are required for the symptoms to disappear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and the help of a therapist is needed.</w:t>
      </w:r>
    </w:p>
    <w:p w14:paraId="408C7851" w14:textId="77777777" w:rsidR="00FE6324" w:rsidRPr="0026283B" w:rsidRDefault="00FE6324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2E0653AA" w14:textId="6A8452EB" w:rsidR="00754B8F" w:rsidRDefault="00754B8F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Back pain is divided into neck pain (cervical), middle back pain (thoracic), lower back pain (lumbar) or </w:t>
      </w:r>
      <w:proofErr w:type="spellStart"/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>coccydynia</w:t>
      </w:r>
      <w:proofErr w:type="spellEnd"/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(tailbone or sacral pain) based on the segment affected.</w:t>
      </w:r>
    </w:p>
    <w:p w14:paraId="716DFF19" w14:textId="23E05A58" w:rsidR="00476018" w:rsidRDefault="00476018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70F6A9F9" w14:textId="77777777" w:rsidR="00476018" w:rsidRDefault="00476018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4101C8F8" w14:textId="3A56F999" w:rsidR="00790239" w:rsidRPr="0026283B" w:rsidRDefault="00476018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</w:p>
    <w:p w14:paraId="27732AD3" w14:textId="083EA0B8" w:rsidR="00754B8F" w:rsidRPr="0026283B" w:rsidRDefault="00754B8F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0D971393" w14:textId="77D6B55B" w:rsidR="00754B8F" w:rsidRPr="0026283B" w:rsidRDefault="00754B8F" w:rsidP="00754B8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3738E285" w14:textId="77777777" w:rsidR="006B4D2D" w:rsidRPr="002E18A2" w:rsidRDefault="006B4D2D" w:rsidP="00754B8F">
      <w:pPr>
        <w:rPr>
          <w:rFonts w:ascii="Arial" w:hAnsi="Arial" w:cs="Arial"/>
          <w:color w:val="202124"/>
          <w:sz w:val="28"/>
          <w:szCs w:val="28"/>
          <w:u w:val="single"/>
          <w:shd w:val="clear" w:color="auto" w:fill="FFFFFF"/>
        </w:rPr>
      </w:pPr>
      <w:r w:rsidRPr="002E18A2">
        <w:rPr>
          <w:rFonts w:ascii="Arial" w:hAnsi="Arial" w:cs="Arial"/>
          <w:color w:val="202124"/>
          <w:sz w:val="28"/>
          <w:szCs w:val="28"/>
          <w:u w:val="single"/>
          <w:shd w:val="clear" w:color="auto" w:fill="FFFFFF"/>
        </w:rPr>
        <w:t>How can stress contribute or lead to back pain?</w:t>
      </w:r>
    </w:p>
    <w:p w14:paraId="59CB1F46" w14:textId="21088875" w:rsidR="00FE6324" w:rsidRPr="00FE6324" w:rsidRDefault="00754B8F" w:rsidP="00A73ADF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>Cortisol and adrenaline are released</w:t>
      </w:r>
      <w:r w:rsidR="006B4D2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when we are stressed</w:t>
      </w:r>
      <w:r w:rsidRPr="0026283B">
        <w:rPr>
          <w:rFonts w:ascii="Arial" w:hAnsi="Arial" w:cs="Arial"/>
          <w:color w:val="202124"/>
          <w:sz w:val="28"/>
          <w:szCs w:val="28"/>
          <w:shd w:val="clear" w:color="auto" w:fill="FFFFFF"/>
        </w:rPr>
        <w:t>, and there is typically an involuntary tightening of your muscles. This often occurs in the neck, shoulders, and down the spine. Prolonged tension in these areas can lead to pain</w:t>
      </w:r>
      <w:r w:rsidR="006B4D2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and stiffness in the back.</w:t>
      </w:r>
    </w:p>
    <w:p w14:paraId="379B0601" w14:textId="77777777" w:rsidR="002E18A2" w:rsidRDefault="002E18A2" w:rsidP="00AF55A4">
      <w:pPr>
        <w:spacing w:before="375" w:after="375" w:line="390" w:lineRule="atLeast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088EF62A" w14:textId="0BD9A4FC" w:rsidR="00554414" w:rsidRPr="002E18A2" w:rsidRDefault="00554414" w:rsidP="00AF55A4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</w:pP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How to relieve back pain?</w:t>
      </w:r>
    </w:p>
    <w:p w14:paraId="2861A32B" w14:textId="5304ABAC" w:rsidR="00554414" w:rsidRPr="00554414" w:rsidRDefault="00554414" w:rsidP="002E18A2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Staying </w:t>
      </w:r>
      <w:proofErr w:type="gramStart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active :</w:t>
      </w:r>
      <w:proofErr w:type="gramEnd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stay as active as possible and try to continue your daily activities. </w:t>
      </w:r>
    </w:p>
    <w:p w14:paraId="11AE9A7D" w14:textId="167EF014" w:rsidR="00554414" w:rsidRPr="00554414" w:rsidRDefault="00554414" w:rsidP="00554414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proofErr w:type="gramStart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Exercising :</w:t>
      </w:r>
      <w:proofErr w:type="gramEnd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Try exercises and stretches for back pain. Other activities such as walking, </w:t>
      </w:r>
      <w:proofErr w:type="gramStart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yoga ,</w:t>
      </w:r>
      <w:proofErr w:type="gramEnd"/>
      <w:r w:rsid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</w:t>
      </w:r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swimming, and </w:t>
      </w:r>
      <w:proofErr w:type="spellStart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pilates</w:t>
      </w:r>
      <w:proofErr w:type="spellEnd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may be helpful.</w:t>
      </w:r>
    </w:p>
    <w:p w14:paraId="6B654DE3" w14:textId="77777777" w:rsidR="00C047C0" w:rsidRDefault="00554414" w:rsidP="00C047C0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proofErr w:type="gramStart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Medicine :</w:t>
      </w:r>
      <w:proofErr w:type="gramEnd"/>
      <w:r w:rsidRPr="0055441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Take anti-inflammatory painkillers but contact your GP or pharmacist first.</w:t>
      </w:r>
    </w:p>
    <w:p w14:paraId="74BF1B40" w14:textId="704D954B" w:rsidR="00554414" w:rsidRPr="00C047C0" w:rsidRDefault="00A73ADF" w:rsidP="00C047C0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 w:rsidRP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lastRenderedPageBreak/>
        <w:t xml:space="preserve">Manual </w:t>
      </w:r>
      <w:proofErr w:type="gramStart"/>
      <w:r w:rsidRP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Therapy</w:t>
      </w:r>
      <w:r w:rsidR="00554414" w:rsidRP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:</w:t>
      </w:r>
      <w:proofErr w:type="gramEnd"/>
      <w:r w:rsidR="00554414" w:rsidRP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Get in touch with your local Neuromuscular Therapist to book an appointment</w:t>
      </w:r>
      <w:r w:rsidRP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. These treatments can include mobilisations of the spinal region, </w:t>
      </w:r>
      <w:proofErr w:type="gramStart"/>
      <w:r w:rsidRP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massage</w:t>
      </w:r>
      <w:proofErr w:type="gramEnd"/>
      <w:r w:rsidRP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and specific exercises.</w:t>
      </w:r>
    </w:p>
    <w:p w14:paraId="64898F9E" w14:textId="49AD6BA8" w:rsidR="00243E04" w:rsidRDefault="00243E04" w:rsidP="00554414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proofErr w:type="gramStart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Surgery :</w:t>
      </w:r>
      <w:proofErr w:type="gramEnd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This is usually the last option and is only considered when all other avenues have been considered and explored</w:t>
      </w:r>
    </w:p>
    <w:p w14:paraId="761EA170" w14:textId="10243CD4" w:rsidR="00A73ADF" w:rsidRDefault="00A73ADF" w:rsidP="00A73ADF">
      <w:pPr>
        <w:pStyle w:val="ListParagraph"/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593E3D4C" w14:textId="2823358E" w:rsidR="00A73ADF" w:rsidRPr="002E18A2" w:rsidRDefault="00A73ADF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</w:pP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When to see your GP?</w:t>
      </w:r>
    </w:p>
    <w:p w14:paraId="36064F8E" w14:textId="51421F84" w:rsidR="00A73ADF" w:rsidRPr="0026283B" w:rsidRDefault="00A73ADF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You’ll typically see improvements within two to six weeks of doing daily exercises. You should see a doctor </w:t>
      </w:r>
      <w:proofErr w:type="gramStart"/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if</w:t>
      </w:r>
      <w:r w:rsidR="002E18A2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</w:t>
      </w:r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:</w:t>
      </w:r>
      <w:proofErr w:type="gramEnd"/>
    </w:p>
    <w:p w14:paraId="2B26DBB2" w14:textId="77777777" w:rsidR="00A73ADF" w:rsidRPr="0026283B" w:rsidRDefault="00A73ADF" w:rsidP="00A73ADF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your pain doesn’t improve within a few weeks</w:t>
      </w:r>
    </w:p>
    <w:p w14:paraId="0CC6FEBA" w14:textId="2A2FA6B7" w:rsidR="00A73ADF" w:rsidRPr="0026283B" w:rsidRDefault="00A73ADF" w:rsidP="00A73ADF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you have intense </w:t>
      </w:r>
      <w:proofErr w:type="gramStart"/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pain</w:t>
      </w:r>
      <w:proofErr w:type="gramEnd"/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</w:t>
      </w:r>
      <w:r w:rsidR="00A04861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or it is getting worse over time</w:t>
      </w:r>
    </w:p>
    <w:p w14:paraId="4926EEDA" w14:textId="6B98350E" w:rsidR="00A73ADF" w:rsidRDefault="00A73ADF" w:rsidP="00A73ADF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the pain spreads to your legs</w:t>
      </w:r>
    </w:p>
    <w:p w14:paraId="49385BA3" w14:textId="6C04BFC1" w:rsidR="002F7DD7" w:rsidRPr="0026283B" w:rsidRDefault="002F7DD7" w:rsidP="00A73ADF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you’re worried about the pain or struggling to cope in your daily life</w:t>
      </w:r>
    </w:p>
    <w:p w14:paraId="75A5ED65" w14:textId="14C5BB42" w:rsidR="00A73ADF" w:rsidRDefault="00A73ADF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 w:rsidRPr="0026283B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Also see a doctor if you experience any numbness, swelling, or severe pain. Your doctor can help to determine if any pain or tightness is being caused by an underlying condition.</w:t>
      </w:r>
    </w:p>
    <w:p w14:paraId="00AD86E8" w14:textId="1C1D210A" w:rsidR="00A73ADF" w:rsidRDefault="00A73ADF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24893D4D" w14:textId="75031CEE" w:rsidR="00A73ADF" w:rsidRPr="002E18A2" w:rsidRDefault="00A73ADF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</w:pP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 xml:space="preserve">Preventing </w:t>
      </w:r>
      <w:r w:rsid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b</w:t>
      </w: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 xml:space="preserve">ack </w:t>
      </w:r>
      <w:proofErr w:type="gramStart"/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pain :</w:t>
      </w:r>
      <w:proofErr w:type="gramEnd"/>
    </w:p>
    <w:p w14:paraId="30403FC1" w14:textId="032FF227" w:rsidR="00A73ADF" w:rsidRDefault="00A73ADF" w:rsidP="00A73ADF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Doing regular exercises and stretches. Your GP or Neuromuscular Therapist</w:t>
      </w:r>
      <w:r w:rsidR="00243E0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may b</w:t>
      </w:r>
      <w:r w:rsidR="00C047C0">
        <w:rPr>
          <w:rFonts w:ascii="Arial" w:eastAsia="Times New Roman" w:hAnsi="Arial" w:cs="Arial"/>
          <w:color w:val="231F20"/>
          <w:sz w:val="28"/>
          <w:szCs w:val="28"/>
          <w:lang w:eastAsia="en-AU"/>
        </w:rPr>
        <w:t>e</w:t>
      </w:r>
      <w:r w:rsidR="00243E04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able to advise you on exercises to try</w:t>
      </w:r>
    </w:p>
    <w:p w14:paraId="648B7419" w14:textId="18DB820B" w:rsidR="00243E04" w:rsidRDefault="00243E04" w:rsidP="00A73ADF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Avoid sitting for long periods</w:t>
      </w:r>
    </w:p>
    <w:p w14:paraId="38189B7D" w14:textId="4F323C29" w:rsidR="00243E04" w:rsidRDefault="00243E04" w:rsidP="00A73ADF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Taking care when lifting</w:t>
      </w:r>
    </w:p>
    <w:p w14:paraId="553ADA3E" w14:textId="2A12D6D1" w:rsidR="00243E04" w:rsidRDefault="00243E04" w:rsidP="00A73ADF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Making sure the mattress on your bed supports you properly</w:t>
      </w:r>
    </w:p>
    <w:p w14:paraId="2FC7CC3F" w14:textId="25DB9306" w:rsidR="00243E04" w:rsidRDefault="00243E04" w:rsidP="00A73ADF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Losing weight – being overweight can increase your risk of developing back pain</w:t>
      </w:r>
    </w:p>
    <w:p w14:paraId="2E61B3B6" w14:textId="77777777" w:rsidR="002E18A2" w:rsidRDefault="002F7DD7" w:rsidP="00A73ADF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Checking and being aware of your posture when sitting, </w:t>
      </w:r>
      <w:proofErr w:type="gramStart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driving</w:t>
      </w:r>
      <w:proofErr w:type="gramEnd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and standing</w:t>
      </w:r>
    </w:p>
    <w:p w14:paraId="04866A56" w14:textId="77777777" w:rsidR="002E18A2" w:rsidRDefault="002E18A2" w:rsidP="002E18A2">
      <w:pPr>
        <w:pStyle w:val="ListParagraph"/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31930920" w14:textId="028ED402" w:rsidR="00A73ADF" w:rsidRPr="002E18A2" w:rsidRDefault="00A73ADF" w:rsidP="002E18A2">
      <w:pPr>
        <w:pStyle w:val="ListParagraph"/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</w:pP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lastRenderedPageBreak/>
        <w:t xml:space="preserve">Back </w:t>
      </w:r>
      <w:r w:rsidR="002E18A2"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P</w:t>
      </w: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 xml:space="preserve">ain </w:t>
      </w:r>
      <w:r w:rsidR="002E18A2"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S</w:t>
      </w: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tatistics</w:t>
      </w:r>
      <w:r w:rsidR="002F7DD7"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 xml:space="preserve"> (UK</w:t>
      </w:r>
      <w:proofErr w:type="gramStart"/>
      <w:r w:rsidR="002F7DD7"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>)</w:t>
      </w:r>
      <w:r w:rsidRPr="002E18A2">
        <w:rPr>
          <w:rFonts w:ascii="Arial" w:eastAsia="Times New Roman" w:hAnsi="Arial" w:cs="Arial"/>
          <w:color w:val="231F20"/>
          <w:sz w:val="28"/>
          <w:szCs w:val="28"/>
          <w:u w:val="single"/>
          <w:lang w:eastAsia="en-AU"/>
        </w:rPr>
        <w:t xml:space="preserve"> :</w:t>
      </w:r>
      <w:proofErr w:type="gramEnd"/>
    </w:p>
    <w:p w14:paraId="215A874F" w14:textId="77777777" w:rsidR="002E18A2" w:rsidRPr="002E18A2" w:rsidRDefault="002E18A2" w:rsidP="002E18A2">
      <w:pPr>
        <w:pStyle w:val="ListParagraph"/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5CC00847" w14:textId="1383D3C6" w:rsidR="002F7DD7" w:rsidRDefault="004A3806" w:rsidP="002F7DD7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Back pain alone accounts for 40% of sickness absence in the NHS</w:t>
      </w:r>
    </w:p>
    <w:p w14:paraId="43600F19" w14:textId="34D23ED7" w:rsidR="004A3806" w:rsidRDefault="004A3806" w:rsidP="002F7DD7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proofErr w:type="gramStart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Overall</w:t>
      </w:r>
      <w:proofErr w:type="gramEnd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it costs the UK economy 10 billion per year</w:t>
      </w:r>
    </w:p>
    <w:p w14:paraId="00C18391" w14:textId="77A96255" w:rsidR="004A3806" w:rsidRDefault="004A3806" w:rsidP="002F7DD7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Back pain is the largest single cause of disability in the UK</w:t>
      </w:r>
      <w:r w:rsidR="002819D7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 (11% of total disability)</w:t>
      </w:r>
    </w:p>
    <w:p w14:paraId="055AC5B6" w14:textId="52853557" w:rsidR="004A3806" w:rsidRDefault="004A3806" w:rsidP="002F7DD7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Referrals for spinal surgery are increasing year on year</w:t>
      </w:r>
    </w:p>
    <w:p w14:paraId="6B780357" w14:textId="1379D791" w:rsidR="004A3806" w:rsidRDefault="002819D7" w:rsidP="002F7DD7">
      <w:pPr>
        <w:pStyle w:val="ListParagraph"/>
        <w:numPr>
          <w:ilvl w:val="0"/>
          <w:numId w:val="2"/>
        </w:num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4/5 (80%) adults will experience back pain at some point in their lives</w:t>
      </w:r>
    </w:p>
    <w:p w14:paraId="444F87F4" w14:textId="1B00FA75" w:rsidR="002E18A2" w:rsidRDefault="002E18A2" w:rsidP="002E18A2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088EBBB9" w14:textId="77777777" w:rsidR="00E55CB3" w:rsidRDefault="002E18A2" w:rsidP="002E18A2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Prevention is better than cure</w:t>
      </w:r>
      <w:proofErr w:type="gramStart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>…..</w:t>
      </w:r>
      <w:proofErr w:type="gramEnd"/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book yourself in for a full body massage every </w:t>
      </w:r>
      <w:r w:rsidR="00E55CB3"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month. This can help you relax, destress, and so your therapist can assess you and release any tension that is stored in your muscles. </w:t>
      </w:r>
    </w:p>
    <w:p w14:paraId="0F9511BB" w14:textId="616962AF" w:rsidR="002E18A2" w:rsidRDefault="00E55CB3" w:rsidP="002E18A2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231F20"/>
          <w:sz w:val="28"/>
          <w:szCs w:val="28"/>
          <w:lang w:eastAsia="en-AU"/>
        </w:rPr>
        <w:t xml:space="preserve">You deserve it!!! </w:t>
      </w:r>
    </w:p>
    <w:p w14:paraId="22FBCD56" w14:textId="31012D17" w:rsidR="00C047C0" w:rsidRDefault="00C047C0" w:rsidP="002E18A2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79A56AB9" w14:textId="77777777" w:rsidR="00AE1FF8" w:rsidRDefault="00C047C0" w:rsidP="002E18A2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hyperlink r:id="rId7" w:history="1">
        <w:r w:rsidRPr="00006474">
          <w:rPr>
            <w:rStyle w:val="Hyperlink"/>
            <w:rFonts w:ascii="Arial" w:eastAsia="Times New Roman" w:hAnsi="Arial" w:cs="Arial"/>
            <w:sz w:val="28"/>
            <w:szCs w:val="28"/>
            <w:lang w:eastAsia="en-AU"/>
          </w:rPr>
          <w:t>https://kptherapy.ie/#booking</w:t>
        </w:r>
      </w:hyperlink>
    </w:p>
    <w:p w14:paraId="5A309E04" w14:textId="7B1634F9" w:rsidR="00C047C0" w:rsidRPr="00AE1FF8" w:rsidRDefault="00AE1FF8" w:rsidP="002E18A2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  <w:hyperlink r:id="rId8" w:history="1">
        <w:r w:rsidRPr="00AE1FF8">
          <w:rPr>
            <w:rStyle w:val="Hyperlink"/>
            <w:rFonts w:ascii="Arial" w:hAnsi="Arial" w:cs="Arial"/>
            <w:sz w:val="28"/>
            <w:szCs w:val="28"/>
          </w:rPr>
          <w:t>https://www.instagram.com/kptherapy.ie/</w:t>
        </w:r>
      </w:hyperlink>
      <w:r w:rsidRPr="00AE1FF8">
        <w:rPr>
          <w:rFonts w:ascii="Arial" w:hAnsi="Arial" w:cs="Arial"/>
          <w:sz w:val="28"/>
          <w:szCs w:val="28"/>
        </w:rPr>
        <w:t xml:space="preserve"> </w:t>
      </w:r>
    </w:p>
    <w:p w14:paraId="015B47BB" w14:textId="77777777" w:rsidR="002F7DD7" w:rsidRDefault="002F7DD7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77621E6E" w14:textId="0A364F36" w:rsidR="00A73ADF" w:rsidRDefault="00A73ADF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608977CC" w14:textId="77777777" w:rsidR="00A73ADF" w:rsidRDefault="00A73ADF" w:rsidP="00A73ADF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5F89DA1D" w14:textId="77777777" w:rsidR="00554414" w:rsidRDefault="00554414" w:rsidP="00AF55A4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722750BF" w14:textId="6951A2D9" w:rsidR="00790239" w:rsidRDefault="00790239" w:rsidP="00AF55A4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7BE15B96" w14:textId="77777777" w:rsidR="00790239" w:rsidRPr="0026283B" w:rsidRDefault="00790239" w:rsidP="00AF55A4">
      <w:pPr>
        <w:spacing w:before="375" w:after="375" w:line="390" w:lineRule="atLeast"/>
        <w:rPr>
          <w:rFonts w:ascii="Arial" w:eastAsia="Times New Roman" w:hAnsi="Arial" w:cs="Arial"/>
          <w:color w:val="231F20"/>
          <w:sz w:val="28"/>
          <w:szCs w:val="28"/>
          <w:lang w:eastAsia="en-AU"/>
        </w:rPr>
      </w:pPr>
    </w:p>
    <w:p w14:paraId="36A56034" w14:textId="77777777" w:rsidR="00AF55A4" w:rsidRPr="0026283B" w:rsidRDefault="00AF55A4" w:rsidP="00754B8F">
      <w:pPr>
        <w:rPr>
          <w:sz w:val="28"/>
          <w:szCs w:val="28"/>
        </w:rPr>
      </w:pPr>
    </w:p>
    <w:sectPr w:rsidR="00AF55A4" w:rsidRPr="00262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F6D"/>
    <w:multiLevelType w:val="hybridMultilevel"/>
    <w:tmpl w:val="E17E1B94"/>
    <w:lvl w:ilvl="0" w:tplc="C0063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5D61"/>
    <w:multiLevelType w:val="multilevel"/>
    <w:tmpl w:val="532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8F"/>
    <w:rsid w:val="00243E04"/>
    <w:rsid w:val="0026283B"/>
    <w:rsid w:val="002819D7"/>
    <w:rsid w:val="0029600B"/>
    <w:rsid w:val="002E18A2"/>
    <w:rsid w:val="002F7DD7"/>
    <w:rsid w:val="003B1F12"/>
    <w:rsid w:val="00476018"/>
    <w:rsid w:val="004A3806"/>
    <w:rsid w:val="00554414"/>
    <w:rsid w:val="006B4D2D"/>
    <w:rsid w:val="00754B8F"/>
    <w:rsid w:val="00790239"/>
    <w:rsid w:val="00A04861"/>
    <w:rsid w:val="00A73ADF"/>
    <w:rsid w:val="00AE1FF8"/>
    <w:rsid w:val="00AF55A4"/>
    <w:rsid w:val="00C047C0"/>
    <w:rsid w:val="00E55CB3"/>
    <w:rsid w:val="00FA0A2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933C"/>
  <w15:chartTrackingRefBased/>
  <w15:docId w15:val="{22C26F8B-A5CE-4171-A594-DB8F302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754B8F"/>
  </w:style>
  <w:style w:type="character" w:customStyle="1" w:styleId="kx21rb">
    <w:name w:val="kx21rb"/>
    <w:basedOn w:val="DefaultParagraphFont"/>
    <w:rsid w:val="00754B8F"/>
  </w:style>
  <w:style w:type="paragraph" w:styleId="ListParagraph">
    <w:name w:val="List Paragraph"/>
    <w:basedOn w:val="Normal"/>
    <w:uiPriority w:val="34"/>
    <w:qFormat/>
    <w:rsid w:val="00FE6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ptherapy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therapy.ie/#boo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Slattery</dc:creator>
  <cp:keywords/>
  <dc:description/>
  <cp:lastModifiedBy>Mary Slattery</cp:lastModifiedBy>
  <cp:revision>8</cp:revision>
  <dcterms:created xsi:type="dcterms:W3CDTF">2021-11-26T12:26:00Z</dcterms:created>
  <dcterms:modified xsi:type="dcterms:W3CDTF">2022-01-28T14:27:00Z</dcterms:modified>
</cp:coreProperties>
</file>